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C9" w:rsidRDefault="001307C9" w:rsidP="001307C9"/>
    <w:p w:rsidR="001307C9" w:rsidRDefault="001307C9" w:rsidP="001307C9">
      <w:r w:rsidRPr="00503D47">
        <w:t>Comment les adolescents se sentent</w:t>
      </w:r>
      <w:r w:rsidR="00144843">
        <w:t>-ils</w:t>
      </w:r>
      <w:r w:rsidRPr="00503D47">
        <w:t xml:space="preserve"> aimés par leurs parents</w:t>
      </w:r>
      <w:r w:rsidR="00144843">
        <w:t> ?</w:t>
      </w:r>
    </w:p>
    <w:p w:rsidR="00144843" w:rsidRDefault="00144843" w:rsidP="001307C9"/>
    <w:p w:rsidR="001307C9" w:rsidRDefault="00144843" w:rsidP="001307C9">
      <w:r>
        <w:t xml:space="preserve">C’est la question à laquelle ont tenté de répondre deux chercheurs, lors d’une vaste enquête menée auprès de jeunes </w:t>
      </w:r>
      <w:r w:rsidR="001307C9">
        <w:t xml:space="preserve"> </w:t>
      </w:r>
      <w:r>
        <w:t>appartenant à</w:t>
      </w:r>
      <w:r w:rsidR="001307C9">
        <w:t xml:space="preserve"> 12 nations de différents groupes ethniques, en Afrique, Asie, Australie, </w:t>
      </w:r>
      <w:r>
        <w:t xml:space="preserve">Amérique du Nord et du Sud, Balkans, </w:t>
      </w:r>
      <w:r w:rsidR="001307C9">
        <w:t>Europe</w:t>
      </w:r>
      <w:r>
        <w:t xml:space="preserve"> de l’Est et de l’Ouest, </w:t>
      </w:r>
      <w:r w:rsidR="001307C9">
        <w:t xml:space="preserve"> Moyen Orient. </w:t>
      </w:r>
      <w:r>
        <w:t xml:space="preserve">Le principe était de recueillir des informations provenant d’adolescents présentant une large palette </w:t>
      </w:r>
      <w:r w:rsidR="001307C9">
        <w:t xml:space="preserve">géographique, </w:t>
      </w:r>
      <w:r>
        <w:t>religieuse</w:t>
      </w:r>
      <w:r w:rsidR="001307C9">
        <w:t xml:space="preserve">, </w:t>
      </w:r>
      <w:r>
        <w:t>socioéconomique et de système politique.</w:t>
      </w:r>
    </w:p>
    <w:p w:rsidR="001307C9" w:rsidRDefault="001307C9" w:rsidP="001307C9">
      <w:r>
        <w:t xml:space="preserve">Les jeunes étaient invités à </w:t>
      </w:r>
      <w:r w:rsidR="00144843">
        <w:t>présenter</w:t>
      </w:r>
      <w:r>
        <w:t xml:space="preserve"> les actes de leurs parents qui</w:t>
      </w:r>
      <w:r w:rsidR="00144843">
        <w:t xml:space="preserve"> les amenaient à se sentir aimés par ces derniers. </w:t>
      </w:r>
      <w:r>
        <w:t>Les</w:t>
      </w:r>
      <w:r w:rsidR="00144843">
        <w:t xml:space="preserve"> chercheurs ont ensuite réparti</w:t>
      </w:r>
      <w:r w:rsidR="005324D0">
        <w:t xml:space="preserve"> le</w:t>
      </w:r>
      <w:r>
        <w:t>s répons</w:t>
      </w:r>
      <w:r w:rsidR="00144843">
        <w:t>es en deux grandes catégories :</w:t>
      </w:r>
      <w:r>
        <w:t xml:space="preserve"> le soutien émotionnel (affection, encouragement, discussions, actions menées ensemble, valorisation) et le soutien instrumental (</w:t>
      </w:r>
      <w:r w:rsidR="005324D0">
        <w:t>don de</w:t>
      </w:r>
      <w:r>
        <w:t xml:space="preserve"> choses désirées par l’adolescent, don d’argent, soutien à la scolarité, soins, a</w:t>
      </w:r>
      <w:r w:rsidR="005324D0">
        <w:t xml:space="preserve">ide, conseils, liberté accordée, etc.). </w:t>
      </w:r>
    </w:p>
    <w:p w:rsidR="001307C9" w:rsidRDefault="005324D0" w:rsidP="001307C9">
      <w:r>
        <w:t xml:space="preserve">Chacun de ces comportements est </w:t>
      </w:r>
      <w:r w:rsidR="001307C9">
        <w:t xml:space="preserve">cité dans </w:t>
      </w:r>
      <w:r>
        <w:t>tous les groupes de jeunes étudiés, mais leur importance varie selon la culture. Par exemple, l</w:t>
      </w:r>
      <w:r w:rsidR="001307C9">
        <w:t xml:space="preserve">e soutien émotionnel est surtout cité dans les cultures </w:t>
      </w:r>
      <w:r>
        <w:t xml:space="preserve">occidentales, tandis que </w:t>
      </w:r>
      <w:r w:rsidR="001307C9">
        <w:t xml:space="preserve">le respect et la confiance </w:t>
      </w:r>
      <w:r w:rsidR="006B3C5A">
        <w:t>sont le plus fréquemment cité</w:t>
      </w:r>
      <w:r w:rsidR="001307C9">
        <w:t>s d</w:t>
      </w:r>
      <w:r w:rsidR="006B3C5A">
        <w:t>a</w:t>
      </w:r>
      <w:r w:rsidR="001307C9">
        <w:t xml:space="preserve">ns les </w:t>
      </w:r>
      <w:r w:rsidR="006B3C5A">
        <w:t>pays</w:t>
      </w:r>
      <w:r w:rsidR="001307C9">
        <w:t xml:space="preserve"> </w:t>
      </w:r>
      <w:r w:rsidR="006B3C5A">
        <w:t>asiatiques</w:t>
      </w:r>
      <w:r w:rsidR="001307C9">
        <w:t xml:space="preserve"> ou du Sud. </w:t>
      </w:r>
    </w:p>
    <w:p w:rsidR="001307C9" w:rsidRDefault="001307C9" w:rsidP="001307C9"/>
    <w:p w:rsidR="001307C9" w:rsidRDefault="001307C9" w:rsidP="001307C9">
      <w:r>
        <w:t>Lorsque les parents fournissent quelque chose qui est à la fois valorisé et rare, les adolescents perçoivent cela comme un signe d’amour. Ceci paraît universellement vrai dans les diverses cultures, bien qu’il y ait des variations culturelles dans la valeur et la rareté attribuées aux choses. 623 a</w:t>
      </w:r>
    </w:p>
    <w:p w:rsidR="001307C9" w:rsidRDefault="001307C9" w:rsidP="001307C9">
      <w:r>
        <w:t>L’éducation est valorisée</w:t>
      </w:r>
      <w:r w:rsidR="006F1C77" w:rsidRPr="006F1C77">
        <w:t xml:space="preserve"> </w:t>
      </w:r>
      <w:r w:rsidR="006F1C77">
        <w:t>partout</w:t>
      </w:r>
      <w:r>
        <w:t xml:space="preserve">, car elle fournit un statut et des retours économiques. </w:t>
      </w:r>
      <w:r w:rsidR="006F1C77">
        <w:t>Cependant, d</w:t>
      </w:r>
      <w:r>
        <w:t xml:space="preserve">ans les </w:t>
      </w:r>
      <w:r w:rsidR="006F1C77">
        <w:t>zones</w:t>
      </w:r>
      <w:r>
        <w:t xml:space="preserve"> </w:t>
      </w:r>
      <w:r w:rsidR="006F1C77">
        <w:t>ayant</w:t>
      </w:r>
      <w:r>
        <w:t xml:space="preserve"> une éducation publique universelle de qualité suffisante pour permettre aux adolescents d’accéder au niveau suivant</w:t>
      </w:r>
      <w:r w:rsidR="006F1C77">
        <w:t xml:space="preserve"> de scolarité ou à un emploi</w:t>
      </w:r>
      <w:r>
        <w:t xml:space="preserve">, </w:t>
      </w:r>
      <w:r w:rsidR="006F1C77">
        <w:t>ces derniers ne</w:t>
      </w:r>
      <w:r>
        <w:t xml:space="preserve"> citent </w:t>
      </w:r>
      <w:r w:rsidR="006F1C77">
        <w:t xml:space="preserve">que </w:t>
      </w:r>
      <w:r>
        <w:t xml:space="preserve">rarement le soutien </w:t>
      </w:r>
      <w:r w:rsidR="000425C5">
        <w:t xml:space="preserve">parental </w:t>
      </w:r>
      <w:r w:rsidR="006F1C77">
        <w:t>à</w:t>
      </w:r>
      <w:r>
        <w:t xml:space="preserve"> l’éducation comme </w:t>
      </w:r>
      <w:r w:rsidR="006F1C77">
        <w:t>preuve</w:t>
      </w:r>
      <w:r>
        <w:t xml:space="preserve"> que leurs parents les aiment. En revanche, dans les cultures où une éducation de qu</w:t>
      </w:r>
      <w:r w:rsidR="006F1C77">
        <w:t>a</w:t>
      </w:r>
      <w:r>
        <w:t>lité n’est pas largement accessible, les adolescents interpr</w:t>
      </w:r>
      <w:r w:rsidR="006F1C77">
        <w:t xml:space="preserve">ètent </w:t>
      </w:r>
      <w:r w:rsidR="000425C5">
        <w:t>bien</w:t>
      </w:r>
      <w:r w:rsidR="006F1C77">
        <w:t xml:space="preserve"> plus souvent </w:t>
      </w:r>
      <w:r w:rsidR="000425C5">
        <w:t xml:space="preserve"> c</w:t>
      </w:r>
      <w:r>
        <w:t>e soutien comme un</w:t>
      </w:r>
      <w:r w:rsidR="000425C5">
        <w:t>e marque</w:t>
      </w:r>
      <w:r>
        <w:t xml:space="preserve"> d’amour. La ville de Cape </w:t>
      </w:r>
      <w:proofErr w:type="spellStart"/>
      <w:r>
        <w:t>Town</w:t>
      </w:r>
      <w:proofErr w:type="spellEnd"/>
      <w:r>
        <w:t xml:space="preserve"> illustre ce </w:t>
      </w:r>
      <w:r w:rsidR="000425C5">
        <w:t xml:space="preserve">phénomène. Sous l’apartheid, </w:t>
      </w:r>
      <w:r>
        <w:t xml:space="preserve">les écoles blanches </w:t>
      </w:r>
      <w:r w:rsidR="000425C5">
        <w:t xml:space="preserve">étaient les mieux dotées financièrement, </w:t>
      </w:r>
      <w:r>
        <w:t xml:space="preserve"> suivies par les écoles </w:t>
      </w:r>
      <w:r w:rsidR="000425C5">
        <w:t>accueillant des métis</w:t>
      </w:r>
      <w:r>
        <w:t xml:space="preserve">, </w:t>
      </w:r>
      <w:r w:rsidR="000425C5">
        <w:t xml:space="preserve">puis </w:t>
      </w:r>
      <w:r>
        <w:t xml:space="preserve"> loin derrière les écoles noires. </w:t>
      </w:r>
      <w:r w:rsidR="00841548">
        <w:t>De nos jours</w:t>
      </w:r>
      <w:r>
        <w:t xml:space="preserve">, ces inégalités </w:t>
      </w:r>
      <w:r w:rsidR="00841548">
        <w:t>persistent malheureusement. Résultat : e</w:t>
      </w:r>
      <w:r>
        <w:t xml:space="preserve">nviron 50 % des adolescents noirs de Cape </w:t>
      </w:r>
      <w:proofErr w:type="spellStart"/>
      <w:r>
        <w:t>Town</w:t>
      </w:r>
      <w:proofErr w:type="spellEnd"/>
      <w:r>
        <w:t xml:space="preserve"> </w:t>
      </w:r>
      <w:r w:rsidR="00841548">
        <w:t>citent</w:t>
      </w:r>
      <w:r>
        <w:t xml:space="preserve"> le soutien parental p</w:t>
      </w:r>
      <w:r w:rsidR="00841548">
        <w:t>our l’éd</w:t>
      </w:r>
      <w:r>
        <w:t xml:space="preserve">ucation comme </w:t>
      </w:r>
      <w:r w:rsidR="00841548">
        <w:t>preuve</w:t>
      </w:r>
      <w:r>
        <w:t xml:space="preserve"> d’amour, contre seuleme</w:t>
      </w:r>
      <w:r w:rsidR="00841548">
        <w:t xml:space="preserve">nt 10 % des jeunes blancs. </w:t>
      </w:r>
    </w:p>
    <w:p w:rsidR="001307C9" w:rsidRPr="00841548" w:rsidRDefault="00841548" w:rsidP="001307C9">
      <w:r>
        <w:t xml:space="preserve">Par ailleurs, cette enquête montre qu’il </w:t>
      </w:r>
      <w:r w:rsidR="001307C9">
        <w:t xml:space="preserve">y a très peu </w:t>
      </w:r>
      <w:r>
        <w:t xml:space="preserve">de différences </w:t>
      </w:r>
      <w:r w:rsidR="00035FD0">
        <w:t xml:space="preserve">de perceptions des preuves d’amour parental </w:t>
      </w:r>
      <w:r>
        <w:t xml:space="preserve">selon le sexe. </w:t>
      </w:r>
    </w:p>
    <w:p w:rsidR="001307C9" w:rsidRPr="00841548" w:rsidRDefault="001307C9" w:rsidP="001307C9"/>
    <w:p w:rsidR="001307C9" w:rsidRDefault="001307C9" w:rsidP="001307C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TimesNewRomanPSMT-Identity-H" w:hAnsi="TimesNewRomanPSMT-Identity-H" w:cs="TimesNewRomanPSMT-Identity-H"/>
          <w:lang w:val="en-US"/>
        </w:rPr>
        <w:t>McNeely</w:t>
      </w:r>
      <w:r w:rsidRPr="007E2B4E">
        <w:rPr>
          <w:rFonts w:ascii="TimesNewRomanPSMT-Identity-H" w:hAnsi="TimesNewRomanPSMT-Identity-H" w:cs="TimesNewRomanPSMT-Identity-H"/>
          <w:lang w:val="en-US"/>
        </w:rPr>
        <w:t xml:space="preserve"> C.A. </w:t>
      </w:r>
      <w:r>
        <w:rPr>
          <w:rFonts w:ascii="TimesNewRomanPSMT-Identity-H" w:hAnsi="TimesNewRomanPSMT-Identity-H" w:cs="TimesNewRomanPSMT-Identity-H"/>
          <w:lang w:val="en-US"/>
        </w:rPr>
        <w:t>&amp;</w:t>
      </w:r>
      <w:r w:rsidRPr="007E2B4E">
        <w:rPr>
          <w:rFonts w:ascii="TimesNewRomanPSMT-Identity-H" w:hAnsi="TimesNewRomanPSMT-Identity-H" w:cs="TimesNewRomanPSMT-Identity-H"/>
          <w:lang w:val="en-US"/>
        </w:rPr>
        <w:t xml:space="preserve"> Barber B.K. (</w:t>
      </w:r>
      <w:r>
        <w:rPr>
          <w:rFonts w:ascii="TimesNewRomanPSMT-Identity-H" w:hAnsi="TimesNewRomanPSMT-Identity-H" w:cs="TimesNewRomanPSMT-Identity-H"/>
          <w:lang w:val="en-US"/>
        </w:rPr>
        <w:t>2010</w:t>
      </w:r>
      <w:r w:rsidRPr="007E2B4E">
        <w:rPr>
          <w:rFonts w:ascii="TimesNewRomanPSMT-Identity-H" w:hAnsi="TimesNewRomanPSMT-Identity-H" w:cs="TimesNewRomanPSMT-Identity-H"/>
          <w:lang w:val="en-US"/>
        </w:rPr>
        <w:t>)</w:t>
      </w:r>
      <w:r>
        <w:rPr>
          <w:rFonts w:ascii="TimesNewRomanPSMT-Identity-H" w:hAnsi="TimesNewRomanPSMT-Identity-H" w:cs="TimesNewRomanPSMT-Identity-H"/>
          <w:lang w:val="en-US"/>
        </w:rPr>
        <w:t>. How do parents make adolescents feel l</w:t>
      </w:r>
      <w:r w:rsidRPr="007E2B4E">
        <w:rPr>
          <w:rFonts w:ascii="TimesNewRomanPSMT-Identity-H" w:hAnsi="TimesNewRomanPSMT-Identity-H" w:cs="TimesNewRomanPSMT-Identity-H"/>
          <w:lang w:val="en-US"/>
        </w:rPr>
        <w:t xml:space="preserve">oved? </w:t>
      </w:r>
      <w:r>
        <w:rPr>
          <w:rFonts w:ascii="TimesNewRomanPSMT-Identity-H" w:hAnsi="TimesNewRomanPSMT-Identity-H" w:cs="TimesNewRomanPSMT-Identity-H"/>
          <w:lang w:val="en-US"/>
        </w:rPr>
        <w:t xml:space="preserve">Perspectives on supportive parenting </w:t>
      </w:r>
      <w:r w:rsidRPr="007E2B4E">
        <w:rPr>
          <w:rFonts w:ascii="TimesNewRomanPSMT-Identity-H" w:hAnsi="TimesNewRomanPSMT-Identity-H" w:cs="TimesNewRomanPSMT-Identity-H"/>
          <w:lang w:val="en-US"/>
        </w:rPr>
        <w:t xml:space="preserve">from </w:t>
      </w:r>
      <w:r>
        <w:rPr>
          <w:rFonts w:ascii="TimesNewRomanPSMT-Identity-H" w:hAnsi="TimesNewRomanPSMT-Identity-H" w:cs="TimesNewRomanPSMT-Identity-H"/>
          <w:lang w:val="en-US"/>
        </w:rPr>
        <w:t>a</w:t>
      </w:r>
      <w:r w:rsidRPr="007E2B4E">
        <w:rPr>
          <w:rFonts w:ascii="TimesNewRomanPSMT-Identity-H" w:hAnsi="TimesNewRomanPSMT-Identity-H" w:cs="TimesNewRomanPSMT-Identity-H"/>
          <w:lang w:val="en-US"/>
        </w:rPr>
        <w:t>dolescent</w:t>
      </w:r>
      <w:r>
        <w:rPr>
          <w:rFonts w:ascii="TimesNewRomanPSMT-Identity-H" w:hAnsi="TimesNewRomanPSMT-Identity-H" w:cs="TimesNewRomanPSMT-Identity-H"/>
          <w:lang w:val="en-US"/>
        </w:rPr>
        <w:t>s in 12 cultures,</w:t>
      </w:r>
      <w:r w:rsidRPr="007E2B4E">
        <w:rPr>
          <w:rFonts w:ascii="TimesNewRomanPSMT-Identity-H" w:hAnsi="TimesNewRomanPSMT-Identity-H" w:cs="TimesNewRomanPSMT-Identity-H"/>
          <w:lang w:val="en-US"/>
        </w:rPr>
        <w:t xml:space="preserve"> </w:t>
      </w:r>
      <w:r>
        <w:rPr>
          <w:rFonts w:ascii="TimesNewRomanPS-ItalicMT-Identi" w:hAnsi="TimesNewRomanPS-ItalicMT-Identi" w:cs="TimesNewRomanPS-ItalicMT-Identi"/>
          <w:i/>
          <w:iCs/>
          <w:lang w:val="en-US"/>
        </w:rPr>
        <w:t>Journal of adolescent r</w:t>
      </w:r>
      <w:r w:rsidRPr="007E2B4E">
        <w:rPr>
          <w:rFonts w:ascii="TimesNewRomanPS-ItalicMT-Identi" w:hAnsi="TimesNewRomanPS-ItalicMT-Identi" w:cs="TimesNewRomanPS-ItalicMT-Identi"/>
          <w:i/>
          <w:iCs/>
          <w:lang w:val="en-US"/>
        </w:rPr>
        <w:t>esearch</w:t>
      </w:r>
      <w:r>
        <w:rPr>
          <w:rFonts w:ascii="TimesNewRomanPS-ItalicMT-Identi" w:hAnsi="TimesNewRomanPS-ItalicMT-Identi" w:cs="TimesNewRomanPS-ItalicMT-Identi"/>
          <w:i/>
          <w:iCs/>
          <w:lang w:val="en-US"/>
        </w:rPr>
        <w:t xml:space="preserve">, </w:t>
      </w:r>
      <w:r w:rsidRPr="007E2B4E">
        <w:rPr>
          <w:rFonts w:ascii="TimesNewRomanPS-ItalicMT-Identi" w:hAnsi="TimesNewRomanPS-ItalicMT-Identi" w:cs="TimesNewRomanPS-ItalicMT-Identi"/>
          <w:iCs/>
          <w:lang w:val="en-US"/>
        </w:rPr>
        <w:t>25 (4)</w:t>
      </w:r>
      <w:r>
        <w:rPr>
          <w:rFonts w:ascii="TimesNewRomanPS-ItalicMT-Identi" w:hAnsi="TimesNewRomanPS-ItalicMT-Identi" w:cs="TimesNewRomanPS-ItalicMT-Identi"/>
          <w:iCs/>
          <w:lang w:val="en-US"/>
        </w:rPr>
        <w:t>, 601-631.</w:t>
      </w:r>
    </w:p>
    <w:p w:rsidR="001307C9" w:rsidRPr="007E2B4E" w:rsidRDefault="001307C9" w:rsidP="001307C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817BA" w:rsidRDefault="006817BA"/>
    <w:sectPr w:rsidR="006817BA" w:rsidSect="0068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-Iden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1307C9"/>
    <w:rsid w:val="00035FD0"/>
    <w:rsid w:val="000425C5"/>
    <w:rsid w:val="001307C9"/>
    <w:rsid w:val="00144843"/>
    <w:rsid w:val="001F4FAA"/>
    <w:rsid w:val="003851D4"/>
    <w:rsid w:val="005324D0"/>
    <w:rsid w:val="006817BA"/>
    <w:rsid w:val="006B3C5A"/>
    <w:rsid w:val="006F1C77"/>
    <w:rsid w:val="0084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2010-10-21T09:33:00Z</dcterms:created>
  <dcterms:modified xsi:type="dcterms:W3CDTF">2010-10-21T16:14:00Z</dcterms:modified>
</cp:coreProperties>
</file>